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0410" w14:textId="03FD3F36" w:rsidR="00A153EB" w:rsidRDefault="00F957F2" w:rsidP="00F957F2">
      <w:pPr>
        <w:pStyle w:val="Sinespaciado"/>
        <w:jc w:val="center"/>
        <w:rPr>
          <w:rFonts w:ascii="Arial" w:hAnsi="Arial" w:cs="Arial"/>
          <w:b/>
          <w:bCs/>
          <w:sz w:val="24"/>
          <w:szCs w:val="24"/>
        </w:rPr>
      </w:pPr>
      <w:r w:rsidRPr="00F957F2">
        <w:rPr>
          <w:rFonts w:ascii="Arial" w:hAnsi="Arial" w:cs="Arial"/>
          <w:b/>
          <w:bCs/>
          <w:sz w:val="24"/>
          <w:szCs w:val="24"/>
        </w:rPr>
        <w:t>FORTALECE ANA PATY PERALTA PROMOCIÓN E IMAGEN DE PUERTO JUÁREZ</w:t>
      </w:r>
    </w:p>
    <w:p w14:paraId="216D2827" w14:textId="77777777" w:rsidR="00F957F2" w:rsidRPr="00A153EB" w:rsidRDefault="00F957F2" w:rsidP="00A153EB">
      <w:pPr>
        <w:pStyle w:val="Sinespaciado"/>
        <w:jc w:val="both"/>
        <w:rPr>
          <w:rFonts w:ascii="Arial" w:hAnsi="Arial" w:cs="Arial"/>
          <w:b/>
          <w:bCs/>
          <w:sz w:val="24"/>
          <w:szCs w:val="24"/>
        </w:rPr>
      </w:pPr>
    </w:p>
    <w:p w14:paraId="3C3ED6C3" w14:textId="77777777" w:rsidR="00F957F2" w:rsidRPr="00F957F2" w:rsidRDefault="00A153EB" w:rsidP="00F957F2">
      <w:pPr>
        <w:pStyle w:val="Sinespaciado"/>
        <w:jc w:val="both"/>
        <w:rPr>
          <w:rFonts w:ascii="Arial" w:hAnsi="Arial" w:cs="Arial"/>
          <w:sz w:val="24"/>
          <w:szCs w:val="24"/>
        </w:rPr>
      </w:pPr>
      <w:r w:rsidRPr="00A153EB">
        <w:rPr>
          <w:rFonts w:ascii="Arial" w:hAnsi="Arial" w:cs="Arial"/>
          <w:b/>
          <w:bCs/>
          <w:sz w:val="24"/>
          <w:szCs w:val="24"/>
        </w:rPr>
        <w:t>Cancún, Q. R., a 1</w:t>
      </w:r>
      <w:r w:rsidR="00F957F2">
        <w:rPr>
          <w:rFonts w:ascii="Arial" w:hAnsi="Arial" w:cs="Arial"/>
          <w:b/>
          <w:bCs/>
          <w:sz w:val="24"/>
          <w:szCs w:val="24"/>
        </w:rPr>
        <w:t>4</w:t>
      </w:r>
      <w:r w:rsidRPr="00A153EB">
        <w:rPr>
          <w:rFonts w:ascii="Arial" w:hAnsi="Arial" w:cs="Arial"/>
          <w:b/>
          <w:bCs/>
          <w:sz w:val="24"/>
          <w:szCs w:val="24"/>
        </w:rPr>
        <w:t xml:space="preserve"> de agosto de 2025.-</w:t>
      </w:r>
      <w:r w:rsidRPr="00A153EB">
        <w:rPr>
          <w:rFonts w:ascii="Arial" w:hAnsi="Arial" w:cs="Arial"/>
          <w:sz w:val="24"/>
          <w:szCs w:val="24"/>
        </w:rPr>
        <w:t xml:space="preserve"> </w:t>
      </w:r>
      <w:r w:rsidR="00F957F2" w:rsidRPr="00F957F2">
        <w:rPr>
          <w:rFonts w:ascii="Arial" w:hAnsi="Arial" w:cs="Arial"/>
          <w:sz w:val="24"/>
          <w:szCs w:val="24"/>
        </w:rPr>
        <w:t xml:space="preserve">La </w:t>
      </w:r>
      <w:proofErr w:type="gramStart"/>
      <w:r w:rsidR="00F957F2" w:rsidRPr="00F957F2">
        <w:rPr>
          <w:rFonts w:ascii="Arial" w:hAnsi="Arial" w:cs="Arial"/>
          <w:sz w:val="24"/>
          <w:szCs w:val="24"/>
        </w:rPr>
        <w:t>Presidenta</w:t>
      </w:r>
      <w:proofErr w:type="gramEnd"/>
      <w:r w:rsidR="00F957F2" w:rsidRPr="00F957F2">
        <w:rPr>
          <w:rFonts w:ascii="Arial" w:hAnsi="Arial" w:cs="Arial"/>
          <w:sz w:val="24"/>
          <w:szCs w:val="24"/>
        </w:rPr>
        <w:t xml:space="preserve"> Municipal, Ana Paty Peralta, visitó la subdelegación de Puerto Juárez para sostener una reunión de trabajo con varios directores de la administración, así como con el cónsul honorario de Noruega en Quintana Roo y Yucatán, Sergio Eduardo González Rubiera, con el fin de platicar sobre el potencial turístico del sitio. </w:t>
      </w:r>
    </w:p>
    <w:p w14:paraId="51C1BA20" w14:textId="77777777" w:rsidR="00F957F2" w:rsidRPr="00F957F2" w:rsidRDefault="00F957F2" w:rsidP="00F957F2">
      <w:pPr>
        <w:pStyle w:val="Sinespaciado"/>
        <w:jc w:val="both"/>
        <w:rPr>
          <w:rFonts w:ascii="Arial" w:hAnsi="Arial" w:cs="Arial"/>
          <w:sz w:val="24"/>
          <w:szCs w:val="24"/>
        </w:rPr>
      </w:pPr>
    </w:p>
    <w:p w14:paraId="100E3BD0" w14:textId="77777777" w:rsidR="00F957F2" w:rsidRPr="00F957F2" w:rsidRDefault="00F957F2" w:rsidP="00F957F2">
      <w:pPr>
        <w:pStyle w:val="Sinespaciado"/>
        <w:jc w:val="both"/>
        <w:rPr>
          <w:rFonts w:ascii="Arial" w:hAnsi="Arial" w:cs="Arial"/>
          <w:sz w:val="24"/>
          <w:szCs w:val="24"/>
        </w:rPr>
      </w:pPr>
      <w:r w:rsidRPr="00F957F2">
        <w:rPr>
          <w:rFonts w:ascii="Arial" w:hAnsi="Arial" w:cs="Arial"/>
          <w:sz w:val="24"/>
          <w:szCs w:val="24"/>
        </w:rPr>
        <w:t xml:space="preserve">En el diálogo, la </w:t>
      </w:r>
      <w:proofErr w:type="gramStart"/>
      <w:r w:rsidRPr="00F957F2">
        <w:rPr>
          <w:rFonts w:ascii="Arial" w:hAnsi="Arial" w:cs="Arial"/>
          <w:sz w:val="24"/>
          <w:szCs w:val="24"/>
        </w:rPr>
        <w:t>Presidenta</w:t>
      </w:r>
      <w:proofErr w:type="gramEnd"/>
      <w:r w:rsidRPr="00F957F2">
        <w:rPr>
          <w:rFonts w:ascii="Arial" w:hAnsi="Arial" w:cs="Arial"/>
          <w:sz w:val="24"/>
          <w:szCs w:val="24"/>
        </w:rPr>
        <w:t xml:space="preserve"> Municipal recordó los proyectos emprendidos en los años recientes para mejorar la imagen de la subdelegación, al ser un punto emblemático y parte de la historia del nacimiento del polo turístico que hoy es Cancún, tales como la peatonalización, mejoramiento, equipamiento, señalética, entre otros, para beneficio de las supermanzanas 84 y 85.  </w:t>
      </w:r>
    </w:p>
    <w:p w14:paraId="0D195A68" w14:textId="77777777" w:rsidR="00F957F2" w:rsidRPr="00F957F2" w:rsidRDefault="00F957F2" w:rsidP="00F957F2">
      <w:pPr>
        <w:pStyle w:val="Sinespaciado"/>
        <w:jc w:val="both"/>
        <w:rPr>
          <w:rFonts w:ascii="Arial" w:hAnsi="Arial" w:cs="Arial"/>
          <w:sz w:val="24"/>
          <w:szCs w:val="24"/>
        </w:rPr>
      </w:pPr>
    </w:p>
    <w:p w14:paraId="20ADF1F8" w14:textId="77777777" w:rsidR="00F957F2" w:rsidRPr="00F957F2" w:rsidRDefault="00F957F2" w:rsidP="00F957F2">
      <w:pPr>
        <w:pStyle w:val="Sinespaciado"/>
        <w:jc w:val="both"/>
        <w:rPr>
          <w:rFonts w:ascii="Arial" w:hAnsi="Arial" w:cs="Arial"/>
          <w:sz w:val="24"/>
          <w:szCs w:val="24"/>
        </w:rPr>
      </w:pPr>
      <w:r w:rsidRPr="00F957F2">
        <w:rPr>
          <w:rFonts w:ascii="Arial" w:hAnsi="Arial" w:cs="Arial"/>
          <w:sz w:val="24"/>
          <w:szCs w:val="24"/>
        </w:rPr>
        <w:t xml:space="preserve">Ana Paty Peralta también realizó un recorrido para hacer observaciones sobre detalles de la infraestructura que se puedan mejorar, a efecto de estar en óptimas condiciones para la visita de locales y turistas. </w:t>
      </w:r>
    </w:p>
    <w:p w14:paraId="4C2874AF" w14:textId="77777777" w:rsidR="00F957F2" w:rsidRPr="00F957F2" w:rsidRDefault="00F957F2" w:rsidP="00F957F2">
      <w:pPr>
        <w:pStyle w:val="Sinespaciado"/>
        <w:jc w:val="both"/>
        <w:rPr>
          <w:rFonts w:ascii="Arial" w:hAnsi="Arial" w:cs="Arial"/>
          <w:sz w:val="24"/>
          <w:szCs w:val="24"/>
        </w:rPr>
      </w:pPr>
    </w:p>
    <w:p w14:paraId="77B6A91A" w14:textId="47114340" w:rsidR="00A153EB" w:rsidRPr="00A153EB" w:rsidRDefault="00F957F2" w:rsidP="00F957F2">
      <w:pPr>
        <w:pStyle w:val="Sinespaciado"/>
        <w:jc w:val="both"/>
        <w:rPr>
          <w:rFonts w:ascii="Arial" w:hAnsi="Arial" w:cs="Arial"/>
          <w:sz w:val="24"/>
          <w:szCs w:val="24"/>
        </w:rPr>
      </w:pPr>
      <w:r w:rsidRPr="00F957F2">
        <w:rPr>
          <w:rFonts w:ascii="Arial" w:hAnsi="Arial" w:cs="Arial"/>
          <w:sz w:val="24"/>
          <w:szCs w:val="24"/>
        </w:rPr>
        <w:t xml:space="preserve">En ambas actividades estuvieron presentes el secretario general del Ayuntamiento, Pablo Gutiérrez Fernández; el secretario de Turismo Municipal, Pablo de Zulueta Razo; y los directores municipales de Servicios Públicos, Antonio de la Torre </w:t>
      </w:r>
      <w:proofErr w:type="spellStart"/>
      <w:r w:rsidRPr="00F957F2">
        <w:rPr>
          <w:rFonts w:ascii="Arial" w:hAnsi="Arial" w:cs="Arial"/>
          <w:sz w:val="24"/>
          <w:szCs w:val="24"/>
        </w:rPr>
        <w:t>Chambé</w:t>
      </w:r>
      <w:proofErr w:type="spellEnd"/>
      <w:r w:rsidRPr="00F957F2">
        <w:rPr>
          <w:rFonts w:ascii="Arial" w:hAnsi="Arial" w:cs="Arial"/>
          <w:sz w:val="24"/>
          <w:szCs w:val="24"/>
        </w:rPr>
        <w:t xml:space="preserve">; de Ecología, Fernando Haro Salinas; de la Zona Federal Marítimo Terrestre (ZOFEMAT), Justo Román Miranda Rocha; de Tránsito, Ezequiel Segovia Góngora; de Fiscalización, Armando </w:t>
      </w:r>
      <w:proofErr w:type="spellStart"/>
      <w:r w:rsidRPr="00F957F2">
        <w:rPr>
          <w:rFonts w:ascii="Arial" w:hAnsi="Arial" w:cs="Arial"/>
          <w:sz w:val="24"/>
          <w:szCs w:val="24"/>
        </w:rPr>
        <w:t>Cobarrubias</w:t>
      </w:r>
      <w:proofErr w:type="spellEnd"/>
      <w:r w:rsidRPr="00F957F2">
        <w:rPr>
          <w:rFonts w:ascii="Arial" w:hAnsi="Arial" w:cs="Arial"/>
          <w:sz w:val="24"/>
          <w:szCs w:val="24"/>
        </w:rPr>
        <w:t xml:space="preserve"> Cortés; al igual que personal de la Secretaría de Obras Públicas y Servicios, y de Imagen Urbana.</w:t>
      </w:r>
    </w:p>
    <w:p w14:paraId="35823FEF" w14:textId="77777777" w:rsidR="00A153EB" w:rsidRPr="00A153EB" w:rsidRDefault="00A153EB" w:rsidP="00A153EB">
      <w:pPr>
        <w:pStyle w:val="Sinespaciado"/>
        <w:jc w:val="both"/>
        <w:rPr>
          <w:rFonts w:ascii="Arial" w:hAnsi="Arial" w:cs="Arial"/>
          <w:sz w:val="24"/>
          <w:szCs w:val="24"/>
        </w:rPr>
      </w:pPr>
    </w:p>
    <w:p w14:paraId="60DB8678" w14:textId="4FD349AA" w:rsidR="00A153EB" w:rsidRPr="00A153EB" w:rsidRDefault="00A153EB" w:rsidP="00A153EB">
      <w:pPr>
        <w:pStyle w:val="Sinespaciado"/>
        <w:jc w:val="center"/>
        <w:rPr>
          <w:rFonts w:ascii="Arial" w:hAnsi="Arial" w:cs="Arial"/>
          <w:sz w:val="24"/>
          <w:szCs w:val="24"/>
        </w:rPr>
      </w:pPr>
      <w:r w:rsidRPr="00A153EB">
        <w:rPr>
          <w:rFonts w:ascii="Arial" w:hAnsi="Arial" w:cs="Arial"/>
          <w:sz w:val="24"/>
          <w:szCs w:val="24"/>
        </w:rPr>
        <w:t>****</w:t>
      </w:r>
      <w:r>
        <w:rPr>
          <w:rFonts w:ascii="Arial" w:hAnsi="Arial" w:cs="Arial"/>
          <w:sz w:val="24"/>
          <w:szCs w:val="24"/>
        </w:rPr>
        <w:t>********</w:t>
      </w:r>
    </w:p>
    <w:p w14:paraId="6B466BBA" w14:textId="7C4DDABE" w:rsidR="00AB0F61" w:rsidRPr="00A153EB" w:rsidRDefault="00AB0F61" w:rsidP="00FA44B5">
      <w:pPr>
        <w:pStyle w:val="Sinespaciado"/>
        <w:jc w:val="both"/>
        <w:rPr>
          <w:rFonts w:ascii="Arial" w:hAnsi="Arial" w:cs="Arial"/>
          <w:sz w:val="24"/>
          <w:szCs w:val="24"/>
        </w:rPr>
      </w:pPr>
    </w:p>
    <w:sectPr w:rsidR="00AB0F61" w:rsidRPr="00A153E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2785" w14:textId="77777777" w:rsidR="00035C2E" w:rsidRDefault="00035C2E" w:rsidP="0092028B">
      <w:r>
        <w:separator/>
      </w:r>
    </w:p>
  </w:endnote>
  <w:endnote w:type="continuationSeparator" w:id="0">
    <w:p w14:paraId="2828BE01" w14:textId="77777777" w:rsidR="00035C2E" w:rsidRDefault="00035C2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31CD" w14:textId="77777777" w:rsidR="00035C2E" w:rsidRDefault="00035C2E" w:rsidP="0092028B">
      <w:r>
        <w:separator/>
      </w:r>
    </w:p>
  </w:footnote>
  <w:footnote w:type="continuationSeparator" w:id="0">
    <w:p w14:paraId="4179868E" w14:textId="77777777" w:rsidR="00035C2E" w:rsidRDefault="00035C2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B61CC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w:t>
                          </w:r>
                          <w:r w:rsidR="001C2A0B">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B61CC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w:t>
                    </w:r>
                    <w:r w:rsidR="001C2A0B">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35C2E"/>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A0B"/>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153EB"/>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957F2"/>
    <w:rsid w:val="00FA44B5"/>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2025-08-13T13:25:00Z</dcterms:created>
  <dcterms:modified xsi:type="dcterms:W3CDTF">2025-08-14T15:27:00Z</dcterms:modified>
</cp:coreProperties>
</file>